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>This is a document for testing docx2python module.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This document contains paragraphs.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This document does not contain any bulleted lists.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